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396425" w:rsidRDefault="002A174E" w:rsidP="00396425">
      <w:pPr>
        <w:spacing w:line="220" w:lineRule="atLeast"/>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东海县体育馆</w:t>
      </w:r>
    </w:p>
    <w:p w:rsidR="00396425" w:rsidRDefault="00396425" w:rsidP="00396425">
      <w:pPr>
        <w:spacing w:line="220" w:lineRule="atLeast"/>
        <w:jc w:val="center"/>
        <w:rPr>
          <w:rFonts w:asciiTheme="majorEastAsia" w:eastAsiaTheme="majorEastAsia" w:hAnsiTheme="majorEastAsia"/>
          <w:b/>
          <w:sz w:val="28"/>
          <w:szCs w:val="28"/>
        </w:rPr>
      </w:pPr>
      <w:r w:rsidRPr="00396425">
        <w:rPr>
          <w:rFonts w:asciiTheme="majorEastAsia" w:eastAsiaTheme="majorEastAsia" w:hAnsiTheme="majorEastAsia" w:hint="eastAsia"/>
          <w:b/>
          <w:sz w:val="48"/>
          <w:szCs w:val="48"/>
        </w:rPr>
        <w:t>2018年</w:t>
      </w:r>
      <w:r w:rsidR="002A174E">
        <w:rPr>
          <w:rFonts w:asciiTheme="majorEastAsia" w:eastAsiaTheme="majorEastAsia" w:hAnsiTheme="majorEastAsia" w:hint="eastAsia"/>
          <w:b/>
          <w:sz w:val="48"/>
          <w:szCs w:val="48"/>
        </w:rPr>
        <w:t>免费或低收费</w:t>
      </w:r>
      <w:r w:rsidRPr="00396425">
        <w:rPr>
          <w:rFonts w:asciiTheme="majorEastAsia" w:eastAsiaTheme="majorEastAsia" w:hAnsiTheme="majorEastAsia" w:hint="eastAsia"/>
          <w:b/>
          <w:sz w:val="48"/>
          <w:szCs w:val="48"/>
        </w:rPr>
        <w:t>开放工作方案</w:t>
      </w:r>
    </w:p>
    <w:p w:rsidR="00CE7253" w:rsidRPr="00CE7253" w:rsidRDefault="00CE7253" w:rsidP="00396425">
      <w:pPr>
        <w:spacing w:line="220" w:lineRule="atLeast"/>
        <w:jc w:val="center"/>
        <w:rPr>
          <w:rFonts w:asciiTheme="majorEastAsia" w:eastAsiaTheme="majorEastAsia" w:hAnsiTheme="majorEastAsia"/>
          <w:b/>
          <w:sz w:val="28"/>
          <w:szCs w:val="28"/>
        </w:rPr>
      </w:pPr>
    </w:p>
    <w:p w:rsidR="00396425" w:rsidRDefault="00396425" w:rsidP="00500CF1">
      <w:pPr>
        <w:spacing w:line="220" w:lineRule="atLeast"/>
        <w:ind w:firstLineChars="200" w:firstLine="560"/>
        <w:rPr>
          <w:rFonts w:asciiTheme="majorEastAsia" w:eastAsiaTheme="majorEastAsia" w:hAnsiTheme="majorEastAsia"/>
          <w:sz w:val="28"/>
          <w:szCs w:val="28"/>
        </w:rPr>
      </w:pPr>
      <w:r w:rsidRPr="00396425">
        <w:rPr>
          <w:rFonts w:asciiTheme="majorEastAsia" w:eastAsiaTheme="majorEastAsia" w:hAnsiTheme="majorEastAsia" w:hint="eastAsia"/>
          <w:sz w:val="28"/>
          <w:szCs w:val="28"/>
        </w:rPr>
        <w:t>根据</w:t>
      </w:r>
      <w:r>
        <w:rPr>
          <w:rFonts w:asciiTheme="majorEastAsia" w:eastAsiaTheme="majorEastAsia" w:hAnsiTheme="majorEastAsia" w:hint="eastAsia"/>
          <w:sz w:val="28"/>
          <w:szCs w:val="28"/>
        </w:rPr>
        <w:t>《体育总局办公厅关于做好2018年大型体育场馆免费或低收费开放工作有关事宜的通知》（体群字</w:t>
      </w:r>
      <w:r w:rsidRPr="00396425">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2018﹞49号</w:t>
      </w:r>
      <w:r>
        <w:rPr>
          <w:rFonts w:asciiTheme="majorEastAsia" w:eastAsiaTheme="majorEastAsia" w:hAnsiTheme="majorEastAsia" w:hint="eastAsia"/>
          <w:sz w:val="28"/>
          <w:szCs w:val="28"/>
        </w:rPr>
        <w:t>）要求，现将东海县体育馆2018年免费或低收费开放工作方案公布如下：</w:t>
      </w:r>
    </w:p>
    <w:p w:rsidR="00396425" w:rsidRPr="007F76C1" w:rsidRDefault="00396425" w:rsidP="00396425">
      <w:pPr>
        <w:pStyle w:val="a3"/>
        <w:numPr>
          <w:ilvl w:val="0"/>
          <w:numId w:val="1"/>
        </w:numPr>
        <w:spacing w:line="220" w:lineRule="atLeast"/>
        <w:ind w:firstLineChars="0"/>
        <w:rPr>
          <w:rFonts w:asciiTheme="majorEastAsia" w:eastAsiaTheme="majorEastAsia" w:hAnsiTheme="majorEastAsia"/>
          <w:b/>
          <w:sz w:val="28"/>
          <w:szCs w:val="28"/>
        </w:rPr>
      </w:pPr>
      <w:r w:rsidRPr="007F76C1">
        <w:rPr>
          <w:rFonts w:asciiTheme="majorEastAsia" w:eastAsiaTheme="majorEastAsia" w:hAnsiTheme="majorEastAsia" w:hint="eastAsia"/>
          <w:b/>
          <w:sz w:val="28"/>
          <w:szCs w:val="28"/>
        </w:rPr>
        <w:t>体育场馆简介</w:t>
      </w:r>
    </w:p>
    <w:p w:rsidR="00A65750" w:rsidRDefault="00A65750" w:rsidP="008E38F4">
      <w:pPr>
        <w:pStyle w:val="a3"/>
        <w:spacing w:line="220" w:lineRule="atLeast"/>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场馆名称为东海县体育馆，场馆运营单位为东海县体育中心，</w:t>
      </w:r>
      <w:r w:rsidRPr="00A65750">
        <w:rPr>
          <w:rFonts w:asciiTheme="majorEastAsia" w:eastAsiaTheme="majorEastAsia" w:hAnsiTheme="majorEastAsia" w:hint="eastAsia"/>
          <w:sz w:val="28"/>
          <w:szCs w:val="28"/>
        </w:rPr>
        <w:t>上级主管单位</w:t>
      </w:r>
      <w:r>
        <w:rPr>
          <w:rFonts w:asciiTheme="majorEastAsia" w:eastAsiaTheme="majorEastAsia" w:hAnsiTheme="majorEastAsia" w:hint="eastAsia"/>
          <w:sz w:val="28"/>
          <w:szCs w:val="28"/>
        </w:rPr>
        <w:t>为东海县体育局，建成年份为2011年3月，投资总额为10409万元，用地面积为49286.57平方米，建筑面积为12898平方米，室内场地面积为3000平方米，室外场地面积为36388.57平方米，联系电话为：0518—87800668。</w:t>
      </w:r>
    </w:p>
    <w:p w:rsidR="00A65750" w:rsidRPr="007F76C1" w:rsidRDefault="00A65750" w:rsidP="00A65750">
      <w:pPr>
        <w:pStyle w:val="a3"/>
        <w:numPr>
          <w:ilvl w:val="0"/>
          <w:numId w:val="1"/>
        </w:numPr>
        <w:spacing w:line="220" w:lineRule="atLeast"/>
        <w:ind w:firstLineChars="0"/>
        <w:rPr>
          <w:rFonts w:asciiTheme="majorEastAsia" w:eastAsiaTheme="majorEastAsia" w:hAnsiTheme="majorEastAsia"/>
          <w:b/>
          <w:sz w:val="28"/>
          <w:szCs w:val="28"/>
        </w:rPr>
      </w:pPr>
      <w:r w:rsidRPr="007F76C1">
        <w:rPr>
          <w:rFonts w:asciiTheme="majorEastAsia" w:eastAsiaTheme="majorEastAsia" w:hAnsiTheme="majorEastAsia" w:hint="eastAsia"/>
          <w:b/>
          <w:sz w:val="28"/>
          <w:szCs w:val="28"/>
        </w:rPr>
        <w:t>免费或低收费开放项目、开放时间及收费标准</w:t>
      </w:r>
    </w:p>
    <w:p w:rsidR="00A65750" w:rsidRDefault="00A65750" w:rsidP="00A65750">
      <w:pPr>
        <w:pStyle w:val="a3"/>
        <w:numPr>
          <w:ilvl w:val="0"/>
          <w:numId w:val="2"/>
        </w:numPr>
        <w:spacing w:line="220" w:lineRule="atLeast"/>
        <w:ind w:firstLineChars="0"/>
        <w:rPr>
          <w:rFonts w:asciiTheme="majorEastAsia" w:eastAsiaTheme="majorEastAsia" w:hAnsiTheme="majorEastAsia"/>
          <w:sz w:val="28"/>
          <w:szCs w:val="28"/>
        </w:rPr>
      </w:pPr>
      <w:r w:rsidRPr="00A65750">
        <w:rPr>
          <w:rFonts w:asciiTheme="majorEastAsia" w:eastAsiaTheme="majorEastAsia" w:hAnsiTheme="majorEastAsia" w:hint="eastAsia"/>
          <w:sz w:val="28"/>
          <w:szCs w:val="28"/>
        </w:rPr>
        <w:t>开放项目和场地</w:t>
      </w:r>
    </w:p>
    <w:p w:rsidR="00A65750" w:rsidRPr="00A65750" w:rsidRDefault="00A65750" w:rsidP="008E38F4">
      <w:pPr>
        <w:spacing w:line="220" w:lineRule="atLeas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开放项目有羽毛球馆、篮球馆、乒乓球馆以及外面的健身广场。</w:t>
      </w:r>
    </w:p>
    <w:p w:rsidR="00A65750" w:rsidRDefault="00A65750" w:rsidP="00A65750">
      <w:pPr>
        <w:pStyle w:val="a3"/>
        <w:numPr>
          <w:ilvl w:val="0"/>
          <w:numId w:val="2"/>
        </w:numPr>
        <w:spacing w:line="220" w:lineRule="atLeast"/>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开放时间</w:t>
      </w:r>
    </w:p>
    <w:p w:rsidR="00A65750" w:rsidRPr="008E38F4" w:rsidRDefault="008E38F4" w:rsidP="008E38F4">
      <w:pPr>
        <w:spacing w:line="220" w:lineRule="atLeast"/>
        <w:ind w:firstLineChars="200" w:firstLine="560"/>
        <w:rPr>
          <w:rFonts w:asciiTheme="majorEastAsia" w:eastAsiaTheme="majorEastAsia" w:hAnsiTheme="majorEastAsia"/>
          <w:sz w:val="28"/>
          <w:szCs w:val="28"/>
        </w:rPr>
      </w:pPr>
      <w:r w:rsidRPr="008E38F4">
        <w:rPr>
          <w:rFonts w:asciiTheme="majorEastAsia" w:eastAsiaTheme="majorEastAsia" w:hAnsiTheme="majorEastAsia" w:hint="eastAsia"/>
          <w:sz w:val="28"/>
          <w:szCs w:val="28"/>
        </w:rPr>
        <w:t>羽毛球馆开放时间为上午8:30-12:00，下午14：30-22:00,</w:t>
      </w:r>
    </w:p>
    <w:p w:rsidR="008E38F4" w:rsidRDefault="008E38F4" w:rsidP="008E38F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篮球馆和乒乓球馆开放时间为上午8:30-12:00，下午14：30-18:00,</w:t>
      </w:r>
    </w:p>
    <w:p w:rsidR="008E38F4" w:rsidRPr="008E38F4" w:rsidRDefault="00CB7447" w:rsidP="008E38F4">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健身广场全天开放。</w:t>
      </w:r>
    </w:p>
    <w:p w:rsidR="00A65750" w:rsidRDefault="00A65750" w:rsidP="00A65750">
      <w:pPr>
        <w:pStyle w:val="a3"/>
        <w:numPr>
          <w:ilvl w:val="0"/>
          <w:numId w:val="2"/>
        </w:numPr>
        <w:spacing w:line="220" w:lineRule="atLeast"/>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收费标准</w:t>
      </w:r>
    </w:p>
    <w:p w:rsidR="00CE7253" w:rsidRPr="00CE7253" w:rsidRDefault="00CE7253" w:rsidP="00CE7253">
      <w:pPr>
        <w:spacing w:line="220" w:lineRule="atLeas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体育馆内所有场馆及体育设施法定节假日和全民健身日全天免费开放。开放时间为上午8:30-12:00，下午14：30-18:00。</w:t>
      </w:r>
    </w:p>
    <w:p w:rsidR="00CE7253" w:rsidRDefault="008E38F4" w:rsidP="00CE7253">
      <w:pPr>
        <w:spacing w:line="220" w:lineRule="atLeas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羽毛球馆上午</w:t>
      </w:r>
      <w:r w:rsidRPr="008E38F4">
        <w:rPr>
          <w:rFonts w:asciiTheme="majorEastAsia" w:eastAsiaTheme="majorEastAsia" w:hAnsiTheme="majorEastAsia" w:hint="eastAsia"/>
          <w:sz w:val="28"/>
          <w:szCs w:val="28"/>
        </w:rPr>
        <w:t>上午8:30-12:00</w:t>
      </w:r>
      <w:r>
        <w:rPr>
          <w:rFonts w:asciiTheme="majorEastAsia" w:eastAsiaTheme="majorEastAsia" w:hAnsiTheme="majorEastAsia" w:hint="eastAsia"/>
          <w:sz w:val="28"/>
          <w:szCs w:val="28"/>
        </w:rPr>
        <w:t>有会员卡收费10元/</w:t>
      </w:r>
      <w:r w:rsidR="00500CF1">
        <w:rPr>
          <w:rFonts w:asciiTheme="majorEastAsia" w:eastAsiaTheme="majorEastAsia" w:hAnsiTheme="majorEastAsia" w:hint="eastAsia"/>
          <w:sz w:val="28"/>
          <w:szCs w:val="28"/>
        </w:rPr>
        <w:t>小时，无会员卡收费15元/小时，下午</w:t>
      </w:r>
      <w:r w:rsidR="00500CF1" w:rsidRPr="008E38F4">
        <w:rPr>
          <w:rFonts w:asciiTheme="majorEastAsia" w:eastAsiaTheme="majorEastAsia" w:hAnsiTheme="majorEastAsia" w:hint="eastAsia"/>
          <w:sz w:val="28"/>
          <w:szCs w:val="28"/>
        </w:rPr>
        <w:t>14：30-22:00</w:t>
      </w:r>
      <w:r w:rsidR="00500CF1">
        <w:rPr>
          <w:rFonts w:asciiTheme="majorEastAsia" w:eastAsiaTheme="majorEastAsia" w:hAnsiTheme="majorEastAsia" w:hint="eastAsia"/>
          <w:sz w:val="28"/>
          <w:szCs w:val="28"/>
        </w:rPr>
        <w:t>有会员卡收费25/小时，无会员卡收费30/小时。</w:t>
      </w:r>
    </w:p>
    <w:p w:rsidR="00500CF1" w:rsidRPr="007F76C1" w:rsidRDefault="00500CF1" w:rsidP="00500CF1">
      <w:pPr>
        <w:pStyle w:val="a3"/>
        <w:numPr>
          <w:ilvl w:val="0"/>
          <w:numId w:val="1"/>
        </w:numPr>
        <w:spacing w:line="220" w:lineRule="atLeast"/>
        <w:ind w:firstLineChars="0"/>
        <w:rPr>
          <w:rFonts w:asciiTheme="majorEastAsia" w:eastAsiaTheme="majorEastAsia" w:hAnsiTheme="majorEastAsia"/>
          <w:b/>
          <w:sz w:val="28"/>
          <w:szCs w:val="28"/>
        </w:rPr>
      </w:pPr>
      <w:r w:rsidRPr="007F76C1">
        <w:rPr>
          <w:rFonts w:asciiTheme="majorEastAsia" w:eastAsiaTheme="majorEastAsia" w:hAnsiTheme="majorEastAsia" w:hint="eastAsia"/>
          <w:b/>
          <w:sz w:val="28"/>
          <w:szCs w:val="28"/>
        </w:rPr>
        <w:t>举办体育赛事、体育活动、体育培训情况</w:t>
      </w:r>
    </w:p>
    <w:tbl>
      <w:tblPr>
        <w:tblStyle w:val="a4"/>
        <w:tblW w:w="9640" w:type="dxa"/>
        <w:jc w:val="center"/>
        <w:tblInd w:w="-885" w:type="dxa"/>
        <w:tblLook w:val="04A0"/>
      </w:tblPr>
      <w:tblGrid>
        <w:gridCol w:w="1702"/>
        <w:gridCol w:w="5954"/>
        <w:gridCol w:w="1984"/>
      </w:tblGrid>
      <w:tr w:rsidR="00945FCE" w:rsidRPr="00751E5C" w:rsidTr="008D2F04">
        <w:trPr>
          <w:trHeight w:val="680"/>
          <w:jc w:val="center"/>
        </w:trPr>
        <w:tc>
          <w:tcPr>
            <w:tcW w:w="1702" w:type="dxa"/>
            <w:vAlign w:val="center"/>
          </w:tcPr>
          <w:p w:rsidR="00945FCE" w:rsidRPr="00945FCE" w:rsidRDefault="00945FCE" w:rsidP="008D2F04">
            <w:pPr>
              <w:spacing w:line="220" w:lineRule="atLeast"/>
              <w:ind w:firstLine="560"/>
              <w:jc w:val="center"/>
              <w:rPr>
                <w:sz w:val="28"/>
                <w:szCs w:val="28"/>
              </w:rPr>
            </w:pPr>
          </w:p>
          <w:p w:rsidR="00945FCE" w:rsidRPr="00945FCE" w:rsidRDefault="00945FCE" w:rsidP="008D2F04">
            <w:pPr>
              <w:spacing w:line="220" w:lineRule="atLeast"/>
              <w:ind w:firstLine="560"/>
              <w:rPr>
                <w:sz w:val="28"/>
                <w:szCs w:val="28"/>
              </w:rPr>
            </w:pPr>
            <w:r w:rsidRPr="00945FCE">
              <w:rPr>
                <w:rFonts w:hint="eastAsia"/>
                <w:sz w:val="28"/>
                <w:szCs w:val="28"/>
              </w:rPr>
              <w:t>日期</w:t>
            </w:r>
          </w:p>
        </w:tc>
        <w:tc>
          <w:tcPr>
            <w:tcW w:w="5954" w:type="dxa"/>
          </w:tcPr>
          <w:p w:rsidR="00945FCE" w:rsidRPr="00945FCE" w:rsidRDefault="00945FCE" w:rsidP="008D2F04">
            <w:pPr>
              <w:spacing w:line="220" w:lineRule="atLeast"/>
              <w:ind w:firstLine="560"/>
              <w:jc w:val="center"/>
              <w:rPr>
                <w:sz w:val="28"/>
                <w:szCs w:val="28"/>
              </w:rPr>
            </w:pPr>
          </w:p>
          <w:p w:rsidR="00945FCE" w:rsidRPr="00945FCE" w:rsidRDefault="00945FCE" w:rsidP="008D2F04">
            <w:pPr>
              <w:spacing w:line="220" w:lineRule="atLeast"/>
              <w:ind w:firstLine="560"/>
              <w:jc w:val="center"/>
              <w:rPr>
                <w:sz w:val="28"/>
                <w:szCs w:val="28"/>
              </w:rPr>
            </w:pPr>
            <w:r w:rsidRPr="00945FCE">
              <w:rPr>
                <w:rFonts w:hint="eastAsia"/>
                <w:sz w:val="28"/>
                <w:szCs w:val="28"/>
              </w:rPr>
              <w:t>活动主题</w:t>
            </w:r>
          </w:p>
        </w:tc>
        <w:tc>
          <w:tcPr>
            <w:tcW w:w="1984" w:type="dxa"/>
            <w:vAlign w:val="bottom"/>
          </w:tcPr>
          <w:p w:rsidR="00945FCE" w:rsidRPr="00945FCE" w:rsidRDefault="00945FCE" w:rsidP="008D2F04">
            <w:pPr>
              <w:spacing w:line="220" w:lineRule="atLeast"/>
              <w:jc w:val="center"/>
              <w:rPr>
                <w:sz w:val="28"/>
                <w:szCs w:val="28"/>
              </w:rPr>
            </w:pPr>
            <w:r w:rsidRPr="00945FCE">
              <w:rPr>
                <w:rFonts w:hint="eastAsia"/>
                <w:sz w:val="28"/>
                <w:szCs w:val="28"/>
              </w:rPr>
              <w:t>最低参加人数</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jc w:val="center"/>
              <w:rPr>
                <w:sz w:val="28"/>
                <w:szCs w:val="28"/>
              </w:rPr>
            </w:pPr>
          </w:p>
          <w:p w:rsidR="00945FCE" w:rsidRPr="00945FCE" w:rsidRDefault="00945FCE" w:rsidP="00945FCE">
            <w:pPr>
              <w:spacing w:line="220" w:lineRule="atLeast"/>
              <w:ind w:firstLine="560"/>
              <w:jc w:val="center"/>
              <w:rPr>
                <w:sz w:val="28"/>
                <w:szCs w:val="28"/>
              </w:rPr>
            </w:pPr>
            <w:r w:rsidRPr="00945FCE">
              <w:rPr>
                <w:rFonts w:hint="eastAsia"/>
                <w:sz w:val="28"/>
                <w:szCs w:val="28"/>
              </w:rPr>
              <w:t>1.18</w:t>
            </w:r>
          </w:p>
        </w:tc>
        <w:tc>
          <w:tcPr>
            <w:tcW w:w="5954" w:type="dxa"/>
            <w:vAlign w:val="center"/>
          </w:tcPr>
          <w:p w:rsidR="00945FCE" w:rsidRPr="00945FCE" w:rsidRDefault="00945FCE" w:rsidP="00945FCE">
            <w:pPr>
              <w:tabs>
                <w:tab w:val="left" w:pos="1410"/>
              </w:tabs>
              <w:spacing w:line="220" w:lineRule="atLeast"/>
              <w:ind w:firstLine="560"/>
              <w:jc w:val="center"/>
              <w:rPr>
                <w:sz w:val="28"/>
                <w:szCs w:val="28"/>
              </w:rPr>
            </w:pPr>
          </w:p>
          <w:p w:rsidR="00945FCE" w:rsidRPr="00945FCE" w:rsidRDefault="00945FCE" w:rsidP="00945FCE">
            <w:pPr>
              <w:tabs>
                <w:tab w:val="left" w:pos="1410"/>
              </w:tabs>
              <w:spacing w:line="220" w:lineRule="atLeast"/>
              <w:ind w:firstLine="560"/>
              <w:jc w:val="center"/>
              <w:rPr>
                <w:sz w:val="28"/>
                <w:szCs w:val="28"/>
              </w:rPr>
            </w:pPr>
            <w:r w:rsidRPr="00945FCE">
              <w:rPr>
                <w:rFonts w:hint="eastAsia"/>
                <w:sz w:val="28"/>
                <w:szCs w:val="28"/>
              </w:rPr>
              <w:t>第五届中国东海（黄川）草莓节</w:t>
            </w:r>
          </w:p>
        </w:tc>
        <w:tc>
          <w:tcPr>
            <w:tcW w:w="1984" w:type="dxa"/>
            <w:vAlign w:val="center"/>
          </w:tcPr>
          <w:p w:rsidR="00945FCE" w:rsidRPr="00945FCE" w:rsidRDefault="00945FCE" w:rsidP="00CB069C">
            <w:pPr>
              <w:spacing w:line="220" w:lineRule="atLeast"/>
              <w:jc w:val="center"/>
              <w:rPr>
                <w:sz w:val="28"/>
                <w:szCs w:val="28"/>
              </w:rPr>
            </w:pPr>
          </w:p>
          <w:p w:rsidR="00945FCE" w:rsidRPr="00945FCE" w:rsidRDefault="00945FCE" w:rsidP="00CB069C">
            <w:pPr>
              <w:spacing w:line="220" w:lineRule="atLeast"/>
              <w:jc w:val="center"/>
              <w:rPr>
                <w:sz w:val="28"/>
                <w:szCs w:val="28"/>
              </w:rPr>
            </w:pPr>
            <w:r w:rsidRPr="00945FCE">
              <w:rPr>
                <w:rFonts w:hint="eastAsia"/>
                <w:sz w:val="28"/>
                <w:szCs w:val="28"/>
              </w:rPr>
              <w:t>2000</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2.1</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第四届东海县职工趣味运动会</w:t>
            </w:r>
          </w:p>
        </w:tc>
        <w:tc>
          <w:tcPr>
            <w:tcW w:w="1984" w:type="dxa"/>
            <w:vAlign w:val="center"/>
          </w:tcPr>
          <w:p w:rsidR="00945FCE" w:rsidRPr="00945FCE" w:rsidRDefault="00B979A3" w:rsidP="00CB069C">
            <w:pPr>
              <w:spacing w:line="220" w:lineRule="atLeast"/>
              <w:jc w:val="center"/>
              <w:rPr>
                <w:sz w:val="28"/>
                <w:szCs w:val="28"/>
              </w:rPr>
            </w:pPr>
            <w:r>
              <w:rPr>
                <w:rFonts w:hint="eastAsia"/>
                <w:sz w:val="28"/>
                <w:szCs w:val="28"/>
              </w:rPr>
              <w:t>260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2.7</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“广电网络杯”第二届全县宣传思想文化系统迎新春职工趣味运动会</w:t>
            </w:r>
          </w:p>
        </w:tc>
        <w:tc>
          <w:tcPr>
            <w:tcW w:w="1984" w:type="dxa"/>
            <w:vAlign w:val="center"/>
          </w:tcPr>
          <w:p w:rsidR="00945FCE" w:rsidRPr="00945FCE" w:rsidRDefault="00B979A3" w:rsidP="00CB069C">
            <w:pPr>
              <w:spacing w:line="220" w:lineRule="atLeast"/>
              <w:jc w:val="center"/>
              <w:rPr>
                <w:sz w:val="28"/>
                <w:szCs w:val="28"/>
              </w:rPr>
            </w:pPr>
            <w:r>
              <w:rPr>
                <w:rFonts w:hint="eastAsia"/>
                <w:sz w:val="28"/>
                <w:szCs w:val="28"/>
              </w:rPr>
              <w:t>180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2.10</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政协迎新春趣味运动会</w:t>
            </w:r>
          </w:p>
        </w:tc>
        <w:tc>
          <w:tcPr>
            <w:tcW w:w="1984" w:type="dxa"/>
            <w:vAlign w:val="center"/>
          </w:tcPr>
          <w:p w:rsidR="00945FCE" w:rsidRPr="00945FCE" w:rsidRDefault="00B979A3" w:rsidP="00CB069C">
            <w:pPr>
              <w:spacing w:line="220" w:lineRule="atLeast"/>
              <w:jc w:val="center"/>
              <w:rPr>
                <w:sz w:val="28"/>
                <w:szCs w:val="28"/>
              </w:rPr>
            </w:pPr>
            <w:r>
              <w:rPr>
                <w:rFonts w:hint="eastAsia"/>
                <w:sz w:val="28"/>
                <w:szCs w:val="28"/>
              </w:rPr>
              <w:t>100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2.11</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东海县委政法委迎新春联欢会</w:t>
            </w:r>
          </w:p>
        </w:tc>
        <w:tc>
          <w:tcPr>
            <w:tcW w:w="1984" w:type="dxa"/>
            <w:vAlign w:val="center"/>
          </w:tcPr>
          <w:p w:rsidR="00945FCE" w:rsidRPr="00945FCE" w:rsidRDefault="00B979A3" w:rsidP="00CB069C">
            <w:pPr>
              <w:spacing w:line="220" w:lineRule="atLeast"/>
              <w:jc w:val="center"/>
              <w:rPr>
                <w:sz w:val="28"/>
                <w:szCs w:val="28"/>
              </w:rPr>
            </w:pPr>
            <w:r>
              <w:rPr>
                <w:rFonts w:hint="eastAsia"/>
                <w:sz w:val="28"/>
                <w:szCs w:val="28"/>
              </w:rPr>
              <w:t>80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2.12</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东海县纪委监委迎新春趣味运动会</w:t>
            </w:r>
          </w:p>
        </w:tc>
        <w:tc>
          <w:tcPr>
            <w:tcW w:w="1984" w:type="dxa"/>
            <w:vAlign w:val="center"/>
          </w:tcPr>
          <w:p w:rsidR="00945FCE" w:rsidRPr="00945FCE" w:rsidRDefault="00945FCE" w:rsidP="00CB069C">
            <w:pPr>
              <w:spacing w:line="220" w:lineRule="atLeast"/>
              <w:jc w:val="center"/>
              <w:rPr>
                <w:sz w:val="28"/>
                <w:szCs w:val="28"/>
              </w:rPr>
            </w:pPr>
            <w:r w:rsidRPr="00945FCE">
              <w:rPr>
                <w:rFonts w:hint="eastAsia"/>
                <w:sz w:val="28"/>
                <w:szCs w:val="28"/>
              </w:rPr>
              <w:t>160</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3.2</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消防讲座</w:t>
            </w:r>
          </w:p>
        </w:tc>
        <w:tc>
          <w:tcPr>
            <w:tcW w:w="1984" w:type="dxa"/>
            <w:vAlign w:val="center"/>
          </w:tcPr>
          <w:p w:rsidR="00945FCE" w:rsidRPr="00945FCE" w:rsidRDefault="00945FCE" w:rsidP="00CB069C">
            <w:pPr>
              <w:spacing w:line="220" w:lineRule="atLeast"/>
              <w:jc w:val="center"/>
              <w:rPr>
                <w:sz w:val="28"/>
                <w:szCs w:val="28"/>
              </w:rPr>
            </w:pPr>
            <w:r w:rsidRPr="00945FCE">
              <w:rPr>
                <w:rFonts w:hint="eastAsia"/>
                <w:sz w:val="28"/>
                <w:szCs w:val="28"/>
              </w:rPr>
              <w:t>18</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3.3</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开门红</w:t>
            </w:r>
            <w:r w:rsidRPr="00945FCE">
              <w:rPr>
                <w:rFonts w:hint="eastAsia"/>
                <w:sz w:val="28"/>
                <w:szCs w:val="28"/>
              </w:rPr>
              <w:t xml:space="preserve"> </w:t>
            </w:r>
            <w:r w:rsidRPr="00945FCE">
              <w:rPr>
                <w:rFonts w:hint="eastAsia"/>
                <w:sz w:val="28"/>
                <w:szCs w:val="28"/>
              </w:rPr>
              <w:t>建材展</w:t>
            </w:r>
          </w:p>
        </w:tc>
        <w:tc>
          <w:tcPr>
            <w:tcW w:w="1984" w:type="dxa"/>
            <w:vAlign w:val="center"/>
          </w:tcPr>
          <w:p w:rsidR="00945FCE" w:rsidRPr="00945FCE" w:rsidRDefault="00945FCE" w:rsidP="00CB069C">
            <w:pPr>
              <w:spacing w:line="220" w:lineRule="atLeast"/>
              <w:jc w:val="center"/>
              <w:rPr>
                <w:sz w:val="28"/>
                <w:szCs w:val="28"/>
              </w:rPr>
            </w:pPr>
            <w:r w:rsidRPr="00945FCE">
              <w:rPr>
                <w:rFonts w:hint="eastAsia"/>
                <w:sz w:val="28"/>
                <w:szCs w:val="28"/>
              </w:rPr>
              <w:t>3000</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3.7</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东海县政法系统首届</w:t>
            </w:r>
          </w:p>
          <w:p w:rsidR="00945FCE" w:rsidRPr="00945FCE" w:rsidRDefault="00945FCE" w:rsidP="00945FCE">
            <w:pPr>
              <w:spacing w:line="220" w:lineRule="atLeast"/>
              <w:ind w:firstLine="560"/>
              <w:jc w:val="center"/>
              <w:rPr>
                <w:sz w:val="28"/>
                <w:szCs w:val="28"/>
              </w:rPr>
            </w:pPr>
            <w:r w:rsidRPr="00945FCE">
              <w:rPr>
                <w:rFonts w:hint="eastAsia"/>
                <w:sz w:val="28"/>
                <w:szCs w:val="28"/>
              </w:rPr>
              <w:t>女干警趣味运动会</w:t>
            </w:r>
          </w:p>
        </w:tc>
        <w:tc>
          <w:tcPr>
            <w:tcW w:w="1984" w:type="dxa"/>
            <w:vAlign w:val="center"/>
          </w:tcPr>
          <w:p w:rsidR="00945FCE" w:rsidRPr="00945FCE" w:rsidRDefault="00B979A3" w:rsidP="00CB069C">
            <w:pPr>
              <w:spacing w:line="220" w:lineRule="atLeast"/>
              <w:jc w:val="center"/>
              <w:rPr>
                <w:sz w:val="28"/>
                <w:szCs w:val="28"/>
              </w:rPr>
            </w:pPr>
            <w:r>
              <w:rPr>
                <w:rFonts w:hint="eastAsia"/>
                <w:sz w:val="28"/>
                <w:szCs w:val="28"/>
              </w:rPr>
              <w:t>200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3.8</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阳光清华园幼儿园亲子活动</w:t>
            </w:r>
          </w:p>
        </w:tc>
        <w:tc>
          <w:tcPr>
            <w:tcW w:w="1984" w:type="dxa"/>
            <w:vAlign w:val="center"/>
          </w:tcPr>
          <w:p w:rsidR="00945FCE" w:rsidRPr="00945FCE" w:rsidRDefault="00945FCE" w:rsidP="00CB069C">
            <w:pPr>
              <w:spacing w:line="220" w:lineRule="atLeast"/>
              <w:jc w:val="center"/>
              <w:rPr>
                <w:sz w:val="28"/>
                <w:szCs w:val="28"/>
              </w:rPr>
            </w:pPr>
            <w:r w:rsidRPr="00945FCE">
              <w:rPr>
                <w:rFonts w:hint="eastAsia"/>
                <w:sz w:val="28"/>
                <w:szCs w:val="28"/>
              </w:rPr>
              <w:t>1000</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3.10</w:t>
            </w:r>
          </w:p>
        </w:tc>
        <w:tc>
          <w:tcPr>
            <w:tcW w:w="5954" w:type="dxa"/>
            <w:vAlign w:val="center"/>
          </w:tcPr>
          <w:p w:rsidR="00945FCE" w:rsidRPr="00945FCE" w:rsidRDefault="00945FCE" w:rsidP="00945FCE">
            <w:pPr>
              <w:spacing w:line="220" w:lineRule="atLeast"/>
              <w:ind w:firstLine="560"/>
              <w:jc w:val="center"/>
              <w:rPr>
                <w:sz w:val="28"/>
                <w:szCs w:val="28"/>
              </w:rPr>
            </w:pPr>
            <w:r w:rsidRPr="00945FCE">
              <w:rPr>
                <w:rFonts w:hint="eastAsia"/>
                <w:sz w:val="28"/>
                <w:szCs w:val="28"/>
              </w:rPr>
              <w:t>红透</w:t>
            </w:r>
            <w:r w:rsidRPr="00945FCE">
              <w:rPr>
                <w:rFonts w:hint="eastAsia"/>
                <w:sz w:val="28"/>
                <w:szCs w:val="28"/>
              </w:rPr>
              <w:t>2018</w:t>
            </w:r>
            <w:r w:rsidRPr="00945FCE">
              <w:rPr>
                <w:rFonts w:hint="eastAsia"/>
                <w:sz w:val="28"/>
                <w:szCs w:val="28"/>
              </w:rPr>
              <w:t>家装盛宴</w:t>
            </w:r>
          </w:p>
        </w:tc>
        <w:tc>
          <w:tcPr>
            <w:tcW w:w="1984" w:type="dxa"/>
            <w:vAlign w:val="center"/>
          </w:tcPr>
          <w:p w:rsidR="00945FCE" w:rsidRPr="00945FCE" w:rsidRDefault="00945FCE" w:rsidP="00CB069C">
            <w:pPr>
              <w:spacing w:line="220" w:lineRule="atLeast"/>
              <w:jc w:val="center"/>
              <w:rPr>
                <w:sz w:val="28"/>
                <w:szCs w:val="28"/>
              </w:rPr>
            </w:pPr>
            <w:r w:rsidRPr="00945FCE">
              <w:rPr>
                <w:rFonts w:hint="eastAsia"/>
                <w:sz w:val="28"/>
                <w:szCs w:val="28"/>
              </w:rPr>
              <w:t>3000</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Chars="50" w:firstLine="140"/>
              <w:rPr>
                <w:sz w:val="28"/>
                <w:szCs w:val="28"/>
              </w:rPr>
            </w:pPr>
            <w:r w:rsidRPr="00945FCE">
              <w:rPr>
                <w:rFonts w:hint="eastAsia"/>
                <w:sz w:val="28"/>
                <w:szCs w:val="28"/>
              </w:rPr>
              <w:t>3.24-3.30</w:t>
            </w:r>
          </w:p>
        </w:tc>
        <w:tc>
          <w:tcPr>
            <w:tcW w:w="5954" w:type="dxa"/>
            <w:vAlign w:val="center"/>
          </w:tcPr>
          <w:p w:rsidR="00945FCE" w:rsidRPr="00945FCE" w:rsidRDefault="00945FCE" w:rsidP="008D2F04">
            <w:pPr>
              <w:spacing w:line="220" w:lineRule="atLeast"/>
              <w:ind w:firstLine="560"/>
              <w:jc w:val="center"/>
              <w:rPr>
                <w:sz w:val="28"/>
                <w:szCs w:val="28"/>
              </w:rPr>
            </w:pPr>
            <w:r w:rsidRPr="00945FCE">
              <w:rPr>
                <w:rFonts w:hint="eastAsia"/>
                <w:sz w:val="28"/>
                <w:szCs w:val="28"/>
              </w:rPr>
              <w:t>江苏省第十九届运动会职工部羽毛球比赛</w:t>
            </w:r>
          </w:p>
        </w:tc>
        <w:tc>
          <w:tcPr>
            <w:tcW w:w="1984" w:type="dxa"/>
            <w:vAlign w:val="center"/>
          </w:tcPr>
          <w:p w:rsidR="00945FCE" w:rsidRPr="00945FCE" w:rsidRDefault="00B979A3" w:rsidP="00CB069C">
            <w:pPr>
              <w:spacing w:line="220" w:lineRule="atLeast"/>
              <w:jc w:val="center"/>
              <w:rPr>
                <w:sz w:val="28"/>
                <w:szCs w:val="28"/>
              </w:rPr>
            </w:pPr>
            <w:r>
              <w:rPr>
                <w:rFonts w:hint="eastAsia"/>
                <w:sz w:val="28"/>
                <w:szCs w:val="28"/>
              </w:rPr>
              <w:t>500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945FCE" w:rsidP="00945FCE">
            <w:pPr>
              <w:spacing w:line="220" w:lineRule="atLeast"/>
              <w:ind w:firstLine="560"/>
              <w:rPr>
                <w:sz w:val="28"/>
                <w:szCs w:val="28"/>
              </w:rPr>
            </w:pPr>
            <w:r w:rsidRPr="00945FCE">
              <w:rPr>
                <w:rFonts w:hint="eastAsia"/>
                <w:sz w:val="28"/>
                <w:szCs w:val="28"/>
              </w:rPr>
              <w:t>4.29</w:t>
            </w:r>
          </w:p>
        </w:tc>
        <w:tc>
          <w:tcPr>
            <w:tcW w:w="5954" w:type="dxa"/>
            <w:vAlign w:val="center"/>
          </w:tcPr>
          <w:p w:rsidR="00945FCE" w:rsidRPr="00945FCE" w:rsidRDefault="00945FCE" w:rsidP="008D2F04">
            <w:pPr>
              <w:spacing w:line="220" w:lineRule="atLeast"/>
              <w:ind w:firstLine="560"/>
              <w:jc w:val="center"/>
              <w:rPr>
                <w:sz w:val="28"/>
                <w:szCs w:val="28"/>
              </w:rPr>
            </w:pPr>
            <w:r w:rsidRPr="00945FCE">
              <w:rPr>
                <w:rFonts w:hint="eastAsia"/>
                <w:sz w:val="28"/>
                <w:szCs w:val="28"/>
              </w:rPr>
              <w:t>连云港市首届全民健身运动会掼蛋比赛</w:t>
            </w:r>
          </w:p>
        </w:tc>
        <w:tc>
          <w:tcPr>
            <w:tcW w:w="1984" w:type="dxa"/>
          </w:tcPr>
          <w:p w:rsidR="00945FCE" w:rsidRPr="00945FCE" w:rsidRDefault="00945FCE" w:rsidP="00CB069C">
            <w:pPr>
              <w:spacing w:line="220" w:lineRule="atLeast"/>
              <w:jc w:val="center"/>
              <w:rPr>
                <w:sz w:val="28"/>
                <w:szCs w:val="28"/>
              </w:rPr>
            </w:pPr>
            <w:r w:rsidRPr="00945FCE">
              <w:rPr>
                <w:rFonts w:hint="eastAsia"/>
                <w:sz w:val="28"/>
                <w:szCs w:val="28"/>
              </w:rPr>
              <w:t>200</w:t>
            </w:r>
            <w:r w:rsidR="00B979A3">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8D2F04" w:rsidP="008D2F04">
            <w:pPr>
              <w:spacing w:line="220" w:lineRule="atLeast"/>
              <w:ind w:firstLineChars="50" w:firstLine="140"/>
              <w:rPr>
                <w:sz w:val="28"/>
                <w:szCs w:val="28"/>
              </w:rPr>
            </w:pPr>
            <w:r>
              <w:rPr>
                <w:rFonts w:hint="eastAsia"/>
                <w:sz w:val="28"/>
                <w:szCs w:val="28"/>
              </w:rPr>
              <w:t>5.12-5.13</w:t>
            </w:r>
          </w:p>
        </w:tc>
        <w:tc>
          <w:tcPr>
            <w:tcW w:w="5954" w:type="dxa"/>
            <w:vAlign w:val="center"/>
          </w:tcPr>
          <w:p w:rsidR="00945FCE" w:rsidRPr="00945FCE" w:rsidRDefault="008D2F04" w:rsidP="008D2F04">
            <w:pPr>
              <w:spacing w:line="220" w:lineRule="atLeast"/>
              <w:ind w:firstLine="560"/>
              <w:jc w:val="center"/>
              <w:rPr>
                <w:sz w:val="28"/>
                <w:szCs w:val="28"/>
              </w:rPr>
            </w:pPr>
            <w:r>
              <w:rPr>
                <w:rFonts w:hint="eastAsia"/>
                <w:sz w:val="28"/>
                <w:szCs w:val="28"/>
              </w:rPr>
              <w:t>连云港市烟草系统运动会</w:t>
            </w:r>
          </w:p>
        </w:tc>
        <w:tc>
          <w:tcPr>
            <w:tcW w:w="1984" w:type="dxa"/>
          </w:tcPr>
          <w:p w:rsidR="00945FCE" w:rsidRPr="00945FCE" w:rsidRDefault="00B979A3" w:rsidP="00CB069C">
            <w:pPr>
              <w:spacing w:line="220" w:lineRule="atLeast"/>
              <w:jc w:val="center"/>
              <w:rPr>
                <w:sz w:val="28"/>
                <w:szCs w:val="28"/>
              </w:rPr>
            </w:pPr>
            <w:r>
              <w:rPr>
                <w:rFonts w:hint="eastAsia"/>
                <w:sz w:val="28"/>
                <w:szCs w:val="28"/>
              </w:rPr>
              <w:t>300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8D2F04" w:rsidP="008D2F04">
            <w:pPr>
              <w:spacing w:line="220" w:lineRule="atLeast"/>
              <w:ind w:firstLineChars="50" w:firstLine="140"/>
              <w:rPr>
                <w:sz w:val="28"/>
                <w:szCs w:val="28"/>
              </w:rPr>
            </w:pPr>
            <w:r>
              <w:rPr>
                <w:rFonts w:hint="eastAsia"/>
                <w:sz w:val="28"/>
                <w:szCs w:val="28"/>
              </w:rPr>
              <w:t>5.15-5.23</w:t>
            </w:r>
          </w:p>
        </w:tc>
        <w:tc>
          <w:tcPr>
            <w:tcW w:w="5954" w:type="dxa"/>
            <w:vAlign w:val="center"/>
          </w:tcPr>
          <w:p w:rsidR="00945FCE" w:rsidRPr="00945FCE" w:rsidRDefault="008D2F04" w:rsidP="008D2F04">
            <w:pPr>
              <w:spacing w:line="220" w:lineRule="atLeast"/>
              <w:ind w:firstLine="560"/>
              <w:jc w:val="center"/>
              <w:rPr>
                <w:sz w:val="28"/>
                <w:szCs w:val="28"/>
              </w:rPr>
            </w:pPr>
            <w:r>
              <w:rPr>
                <w:rFonts w:hint="eastAsia"/>
                <w:sz w:val="28"/>
                <w:szCs w:val="28"/>
              </w:rPr>
              <w:t>江苏省十九届运动会职工部篮球比赛</w:t>
            </w:r>
          </w:p>
        </w:tc>
        <w:tc>
          <w:tcPr>
            <w:tcW w:w="1984" w:type="dxa"/>
          </w:tcPr>
          <w:p w:rsidR="00945FCE" w:rsidRPr="00945FCE" w:rsidRDefault="00B979A3" w:rsidP="00CB069C">
            <w:pPr>
              <w:spacing w:line="220" w:lineRule="atLeast"/>
              <w:jc w:val="center"/>
              <w:rPr>
                <w:sz w:val="28"/>
                <w:szCs w:val="28"/>
              </w:rPr>
            </w:pPr>
            <w:r>
              <w:rPr>
                <w:rFonts w:hint="eastAsia"/>
                <w:sz w:val="28"/>
                <w:szCs w:val="28"/>
              </w:rPr>
              <w:t>400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8D2F04" w:rsidP="008D2F04">
            <w:pPr>
              <w:spacing w:line="220" w:lineRule="atLeast"/>
              <w:ind w:firstLineChars="50" w:firstLine="140"/>
              <w:rPr>
                <w:sz w:val="28"/>
                <w:szCs w:val="28"/>
              </w:rPr>
            </w:pPr>
            <w:r>
              <w:rPr>
                <w:rFonts w:hint="eastAsia"/>
                <w:sz w:val="28"/>
                <w:szCs w:val="28"/>
              </w:rPr>
              <w:t>6</w:t>
            </w:r>
            <w:r>
              <w:rPr>
                <w:rFonts w:hint="eastAsia"/>
                <w:sz w:val="28"/>
                <w:szCs w:val="28"/>
              </w:rPr>
              <w:t>月中旬</w:t>
            </w:r>
          </w:p>
        </w:tc>
        <w:tc>
          <w:tcPr>
            <w:tcW w:w="5954" w:type="dxa"/>
            <w:vAlign w:val="center"/>
          </w:tcPr>
          <w:p w:rsidR="00945FCE" w:rsidRPr="00945FCE" w:rsidRDefault="008D2F04" w:rsidP="008D2F04">
            <w:pPr>
              <w:spacing w:line="220" w:lineRule="atLeast"/>
              <w:ind w:firstLine="560"/>
              <w:jc w:val="center"/>
              <w:rPr>
                <w:sz w:val="28"/>
                <w:szCs w:val="28"/>
              </w:rPr>
            </w:pPr>
            <w:r>
              <w:rPr>
                <w:rFonts w:hint="eastAsia"/>
                <w:sz w:val="28"/>
                <w:szCs w:val="28"/>
              </w:rPr>
              <w:t>石榴街道大型文艺演出</w:t>
            </w:r>
          </w:p>
        </w:tc>
        <w:tc>
          <w:tcPr>
            <w:tcW w:w="1984" w:type="dxa"/>
          </w:tcPr>
          <w:p w:rsidR="00945FCE" w:rsidRPr="00945FCE" w:rsidRDefault="00B979A3" w:rsidP="00CB069C">
            <w:pPr>
              <w:spacing w:line="220" w:lineRule="atLeast"/>
              <w:jc w:val="center"/>
              <w:rPr>
                <w:sz w:val="28"/>
                <w:szCs w:val="28"/>
              </w:rPr>
            </w:pPr>
            <w:r>
              <w:rPr>
                <w:rFonts w:hint="eastAsia"/>
                <w:sz w:val="28"/>
                <w:szCs w:val="28"/>
              </w:rPr>
              <w:t>2000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8D2F04" w:rsidP="008D2F04">
            <w:pPr>
              <w:spacing w:line="220" w:lineRule="atLeast"/>
              <w:ind w:firstLineChars="50" w:firstLine="140"/>
              <w:rPr>
                <w:sz w:val="28"/>
                <w:szCs w:val="28"/>
              </w:rPr>
            </w:pPr>
            <w:r>
              <w:rPr>
                <w:rFonts w:hint="eastAsia"/>
                <w:sz w:val="28"/>
                <w:szCs w:val="28"/>
              </w:rPr>
              <w:t>7</w:t>
            </w:r>
            <w:r>
              <w:rPr>
                <w:rFonts w:hint="eastAsia"/>
                <w:sz w:val="28"/>
                <w:szCs w:val="28"/>
              </w:rPr>
              <w:t>月上旬</w:t>
            </w:r>
          </w:p>
        </w:tc>
        <w:tc>
          <w:tcPr>
            <w:tcW w:w="5954" w:type="dxa"/>
            <w:vAlign w:val="center"/>
          </w:tcPr>
          <w:p w:rsidR="00945FCE" w:rsidRPr="00945FCE" w:rsidRDefault="008D2F04" w:rsidP="008D2F04">
            <w:pPr>
              <w:spacing w:line="220" w:lineRule="atLeast"/>
              <w:ind w:firstLine="560"/>
              <w:jc w:val="center"/>
              <w:rPr>
                <w:sz w:val="28"/>
                <w:szCs w:val="28"/>
              </w:rPr>
            </w:pPr>
            <w:r>
              <w:rPr>
                <w:rFonts w:hint="eastAsia"/>
                <w:sz w:val="28"/>
                <w:szCs w:val="28"/>
              </w:rPr>
              <w:t>江苏省青少年篮球夏令营</w:t>
            </w:r>
          </w:p>
        </w:tc>
        <w:tc>
          <w:tcPr>
            <w:tcW w:w="1984" w:type="dxa"/>
          </w:tcPr>
          <w:p w:rsidR="00945FCE" w:rsidRPr="00945FCE" w:rsidRDefault="00B979A3" w:rsidP="00CB069C">
            <w:pPr>
              <w:spacing w:line="220" w:lineRule="atLeast"/>
              <w:jc w:val="center"/>
              <w:rPr>
                <w:sz w:val="28"/>
                <w:szCs w:val="28"/>
              </w:rPr>
            </w:pPr>
            <w:r>
              <w:rPr>
                <w:rFonts w:hint="eastAsia"/>
                <w:sz w:val="28"/>
                <w:szCs w:val="28"/>
              </w:rPr>
              <w:t>300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8D2F04" w:rsidP="008D2F04">
            <w:pPr>
              <w:spacing w:line="220" w:lineRule="atLeast"/>
              <w:ind w:firstLineChars="50" w:firstLine="140"/>
              <w:rPr>
                <w:sz w:val="28"/>
                <w:szCs w:val="28"/>
              </w:rPr>
            </w:pPr>
            <w:r>
              <w:rPr>
                <w:rFonts w:hint="eastAsia"/>
                <w:sz w:val="28"/>
                <w:szCs w:val="28"/>
              </w:rPr>
              <w:t>8</w:t>
            </w:r>
            <w:r>
              <w:rPr>
                <w:rFonts w:hint="eastAsia"/>
                <w:sz w:val="28"/>
                <w:szCs w:val="28"/>
              </w:rPr>
              <w:t>月上旬</w:t>
            </w:r>
          </w:p>
        </w:tc>
        <w:tc>
          <w:tcPr>
            <w:tcW w:w="5954" w:type="dxa"/>
            <w:vAlign w:val="center"/>
          </w:tcPr>
          <w:p w:rsidR="00945FCE" w:rsidRPr="00945FCE" w:rsidRDefault="008D2F04" w:rsidP="008D2F04">
            <w:pPr>
              <w:spacing w:line="220" w:lineRule="atLeast"/>
              <w:ind w:firstLine="560"/>
              <w:jc w:val="center"/>
              <w:rPr>
                <w:sz w:val="28"/>
                <w:szCs w:val="28"/>
              </w:rPr>
            </w:pPr>
            <w:r>
              <w:rPr>
                <w:rFonts w:hint="eastAsia"/>
                <w:sz w:val="28"/>
                <w:szCs w:val="28"/>
              </w:rPr>
              <w:t>东海县第七届篮球大联盟邀请赛</w:t>
            </w:r>
          </w:p>
        </w:tc>
        <w:tc>
          <w:tcPr>
            <w:tcW w:w="1984" w:type="dxa"/>
          </w:tcPr>
          <w:p w:rsidR="00945FCE" w:rsidRPr="00945FCE" w:rsidRDefault="00B979A3" w:rsidP="00CB069C">
            <w:pPr>
              <w:spacing w:line="220" w:lineRule="atLeast"/>
              <w:jc w:val="center"/>
              <w:rPr>
                <w:sz w:val="28"/>
                <w:szCs w:val="28"/>
              </w:rPr>
            </w:pPr>
            <w:r>
              <w:rPr>
                <w:rFonts w:hint="eastAsia"/>
                <w:sz w:val="28"/>
                <w:szCs w:val="28"/>
              </w:rPr>
              <w:t>200</w:t>
            </w:r>
            <w:r>
              <w:rPr>
                <w:rFonts w:hint="eastAsia"/>
                <w:sz w:val="28"/>
                <w:szCs w:val="28"/>
              </w:rPr>
              <w:t>人</w:t>
            </w:r>
          </w:p>
        </w:tc>
      </w:tr>
      <w:tr w:rsidR="00945FCE" w:rsidRPr="00751E5C" w:rsidTr="008D2F04">
        <w:trPr>
          <w:trHeight w:val="680"/>
          <w:jc w:val="center"/>
        </w:trPr>
        <w:tc>
          <w:tcPr>
            <w:tcW w:w="1702" w:type="dxa"/>
            <w:vAlign w:val="center"/>
          </w:tcPr>
          <w:p w:rsidR="00945FCE" w:rsidRPr="00945FCE" w:rsidRDefault="008D2F04" w:rsidP="008D2F04">
            <w:pPr>
              <w:spacing w:line="220" w:lineRule="atLeast"/>
              <w:ind w:firstLineChars="50" w:firstLine="140"/>
              <w:rPr>
                <w:sz w:val="28"/>
                <w:szCs w:val="28"/>
              </w:rPr>
            </w:pPr>
            <w:r>
              <w:rPr>
                <w:rFonts w:hint="eastAsia"/>
                <w:sz w:val="28"/>
                <w:szCs w:val="28"/>
              </w:rPr>
              <w:lastRenderedPageBreak/>
              <w:t>9-10</w:t>
            </w:r>
            <w:r>
              <w:rPr>
                <w:rFonts w:hint="eastAsia"/>
                <w:sz w:val="28"/>
                <w:szCs w:val="28"/>
              </w:rPr>
              <w:t>月</w:t>
            </w:r>
          </w:p>
        </w:tc>
        <w:tc>
          <w:tcPr>
            <w:tcW w:w="5954" w:type="dxa"/>
            <w:vAlign w:val="center"/>
          </w:tcPr>
          <w:p w:rsidR="008D2F04" w:rsidRDefault="008D2F04" w:rsidP="008D2F04">
            <w:pPr>
              <w:spacing w:line="220" w:lineRule="atLeast"/>
              <w:jc w:val="center"/>
              <w:rPr>
                <w:sz w:val="28"/>
                <w:szCs w:val="28"/>
              </w:rPr>
            </w:pPr>
            <w:r>
              <w:rPr>
                <w:rFonts w:hint="eastAsia"/>
                <w:sz w:val="28"/>
                <w:szCs w:val="28"/>
              </w:rPr>
              <w:t>东海县机关干部职工篮球、羽毛球、合唱、</w:t>
            </w:r>
          </w:p>
          <w:p w:rsidR="00945FCE" w:rsidRPr="00945FCE" w:rsidRDefault="008D2F04" w:rsidP="008D2F04">
            <w:pPr>
              <w:spacing w:line="220" w:lineRule="atLeast"/>
              <w:ind w:firstLineChars="750" w:firstLine="2100"/>
              <w:rPr>
                <w:sz w:val="28"/>
                <w:szCs w:val="28"/>
              </w:rPr>
            </w:pPr>
            <w:r>
              <w:rPr>
                <w:rFonts w:hint="eastAsia"/>
                <w:sz w:val="28"/>
                <w:szCs w:val="28"/>
              </w:rPr>
              <w:t>拔河培训</w:t>
            </w:r>
          </w:p>
        </w:tc>
        <w:tc>
          <w:tcPr>
            <w:tcW w:w="1984" w:type="dxa"/>
          </w:tcPr>
          <w:p w:rsidR="00945FCE" w:rsidRPr="00945FCE" w:rsidRDefault="00B979A3" w:rsidP="00CB069C">
            <w:pPr>
              <w:spacing w:line="220" w:lineRule="atLeast"/>
              <w:jc w:val="center"/>
              <w:rPr>
                <w:sz w:val="28"/>
                <w:szCs w:val="28"/>
              </w:rPr>
            </w:pPr>
            <w:r>
              <w:rPr>
                <w:rFonts w:hint="eastAsia"/>
                <w:sz w:val="28"/>
                <w:szCs w:val="28"/>
              </w:rPr>
              <w:t>1500</w:t>
            </w:r>
            <w:r>
              <w:rPr>
                <w:rFonts w:hint="eastAsia"/>
                <w:sz w:val="28"/>
                <w:szCs w:val="28"/>
              </w:rPr>
              <w:t>人</w:t>
            </w:r>
          </w:p>
        </w:tc>
      </w:tr>
      <w:tr w:rsidR="00945FCE" w:rsidRPr="00751E5C" w:rsidTr="008D2F04">
        <w:trPr>
          <w:trHeight w:val="680"/>
          <w:jc w:val="center"/>
        </w:trPr>
        <w:tc>
          <w:tcPr>
            <w:tcW w:w="1702" w:type="dxa"/>
          </w:tcPr>
          <w:p w:rsidR="00945FCE" w:rsidRPr="00945FCE" w:rsidRDefault="008D2F04" w:rsidP="008D2F04">
            <w:pPr>
              <w:spacing w:line="220" w:lineRule="atLeast"/>
              <w:ind w:firstLineChars="100" w:firstLine="280"/>
              <w:rPr>
                <w:sz w:val="28"/>
                <w:szCs w:val="28"/>
              </w:rPr>
            </w:pPr>
            <w:r>
              <w:rPr>
                <w:rFonts w:hint="eastAsia"/>
                <w:sz w:val="28"/>
                <w:szCs w:val="28"/>
              </w:rPr>
              <w:t>11</w:t>
            </w:r>
            <w:r>
              <w:rPr>
                <w:rFonts w:hint="eastAsia"/>
                <w:sz w:val="28"/>
                <w:szCs w:val="28"/>
              </w:rPr>
              <w:t>月</w:t>
            </w:r>
          </w:p>
        </w:tc>
        <w:tc>
          <w:tcPr>
            <w:tcW w:w="5954" w:type="dxa"/>
            <w:vAlign w:val="center"/>
          </w:tcPr>
          <w:p w:rsidR="00945FCE" w:rsidRPr="00945FCE" w:rsidRDefault="008D2F04" w:rsidP="008D2F04">
            <w:pPr>
              <w:spacing w:line="220" w:lineRule="atLeast"/>
              <w:jc w:val="center"/>
              <w:rPr>
                <w:sz w:val="28"/>
                <w:szCs w:val="28"/>
              </w:rPr>
            </w:pPr>
            <w:r>
              <w:rPr>
                <w:rFonts w:hint="eastAsia"/>
                <w:sz w:val="28"/>
                <w:szCs w:val="28"/>
              </w:rPr>
              <w:t>东海县体育彩票杯第三届羽毛球混合比赛</w:t>
            </w:r>
          </w:p>
        </w:tc>
        <w:tc>
          <w:tcPr>
            <w:tcW w:w="1984" w:type="dxa"/>
            <w:vAlign w:val="center"/>
          </w:tcPr>
          <w:p w:rsidR="00945FCE" w:rsidRPr="00945FCE" w:rsidRDefault="00B979A3" w:rsidP="008D2F04">
            <w:pPr>
              <w:spacing w:line="220" w:lineRule="atLeast"/>
              <w:jc w:val="center"/>
              <w:rPr>
                <w:sz w:val="28"/>
                <w:szCs w:val="28"/>
              </w:rPr>
            </w:pPr>
            <w:r>
              <w:rPr>
                <w:rFonts w:hint="eastAsia"/>
                <w:sz w:val="28"/>
                <w:szCs w:val="28"/>
              </w:rPr>
              <w:t>200</w:t>
            </w:r>
            <w:r>
              <w:rPr>
                <w:rFonts w:hint="eastAsia"/>
                <w:sz w:val="28"/>
                <w:szCs w:val="28"/>
              </w:rPr>
              <w:t>人</w:t>
            </w:r>
          </w:p>
        </w:tc>
      </w:tr>
    </w:tbl>
    <w:p w:rsidR="00500CF1" w:rsidRPr="007F76C1" w:rsidRDefault="00500CF1" w:rsidP="00500CF1">
      <w:pPr>
        <w:pStyle w:val="a3"/>
        <w:spacing w:line="220" w:lineRule="atLeast"/>
        <w:ind w:left="720" w:firstLineChars="0" w:firstLine="0"/>
        <w:rPr>
          <w:rFonts w:asciiTheme="majorEastAsia" w:eastAsiaTheme="majorEastAsia" w:hAnsiTheme="majorEastAsia"/>
          <w:b/>
          <w:sz w:val="28"/>
          <w:szCs w:val="28"/>
        </w:rPr>
      </w:pPr>
    </w:p>
    <w:p w:rsidR="00500CF1" w:rsidRPr="007F76C1" w:rsidRDefault="00500CF1" w:rsidP="00500CF1">
      <w:pPr>
        <w:pStyle w:val="a3"/>
        <w:numPr>
          <w:ilvl w:val="0"/>
          <w:numId w:val="1"/>
        </w:numPr>
        <w:spacing w:line="220" w:lineRule="atLeast"/>
        <w:ind w:firstLineChars="0"/>
        <w:rPr>
          <w:rFonts w:asciiTheme="majorEastAsia" w:eastAsiaTheme="majorEastAsia" w:hAnsiTheme="majorEastAsia"/>
          <w:b/>
          <w:sz w:val="28"/>
          <w:szCs w:val="28"/>
        </w:rPr>
      </w:pPr>
      <w:r w:rsidRPr="007F76C1">
        <w:rPr>
          <w:rFonts w:asciiTheme="majorEastAsia" w:eastAsiaTheme="majorEastAsia" w:hAnsiTheme="majorEastAsia" w:hint="eastAsia"/>
          <w:b/>
          <w:sz w:val="28"/>
          <w:szCs w:val="28"/>
        </w:rPr>
        <w:t>群众参加体育赛事和体育活动、接受体育培训、进行日常健身服务情况</w:t>
      </w:r>
    </w:p>
    <w:p w:rsidR="00500CF1" w:rsidRDefault="00500CF1" w:rsidP="00500CF1">
      <w:pPr>
        <w:pStyle w:val="a3"/>
        <w:numPr>
          <w:ilvl w:val="0"/>
          <w:numId w:val="3"/>
        </w:numPr>
        <w:spacing w:line="220" w:lineRule="atLeast"/>
        <w:ind w:firstLineChars="0"/>
        <w:rPr>
          <w:rFonts w:asciiTheme="majorEastAsia" w:eastAsiaTheme="majorEastAsia" w:hAnsiTheme="majorEastAsia"/>
          <w:sz w:val="28"/>
          <w:szCs w:val="28"/>
        </w:rPr>
      </w:pPr>
      <w:r w:rsidRPr="00500CF1">
        <w:rPr>
          <w:rFonts w:asciiTheme="majorEastAsia" w:eastAsiaTheme="majorEastAsia" w:hAnsiTheme="majorEastAsia" w:hint="eastAsia"/>
          <w:sz w:val="28"/>
          <w:szCs w:val="28"/>
        </w:rPr>
        <w:t>室内体育场地</w:t>
      </w:r>
    </w:p>
    <w:p w:rsidR="00500CF1" w:rsidRPr="00500CF1" w:rsidRDefault="00500CF1" w:rsidP="00710F76">
      <w:pPr>
        <w:pStyle w:val="a3"/>
        <w:spacing w:line="220" w:lineRule="atLeast"/>
        <w:ind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体育场核心区、体育馆计划全年接待不低于</w:t>
      </w:r>
      <w:r w:rsidR="00095946">
        <w:rPr>
          <w:rFonts w:asciiTheme="majorEastAsia" w:eastAsiaTheme="majorEastAsia" w:hAnsiTheme="majorEastAsia" w:hint="eastAsia"/>
          <w:sz w:val="28"/>
          <w:szCs w:val="28"/>
        </w:rPr>
        <w:t>112000人次、月均接待不低于9300人次、日接待不低于310</w:t>
      </w:r>
      <w:r w:rsidR="00CB7447">
        <w:rPr>
          <w:rFonts w:asciiTheme="majorEastAsia" w:eastAsiaTheme="majorEastAsia" w:hAnsiTheme="majorEastAsia" w:hint="eastAsia"/>
          <w:sz w:val="28"/>
          <w:szCs w:val="28"/>
        </w:rPr>
        <w:t>人次。</w:t>
      </w:r>
    </w:p>
    <w:p w:rsidR="00500CF1" w:rsidRDefault="00500CF1" w:rsidP="00500CF1">
      <w:pPr>
        <w:pStyle w:val="a3"/>
        <w:numPr>
          <w:ilvl w:val="0"/>
          <w:numId w:val="3"/>
        </w:numPr>
        <w:spacing w:line="220" w:lineRule="atLeast"/>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室外体育场地</w:t>
      </w:r>
    </w:p>
    <w:p w:rsidR="00500CF1" w:rsidRPr="00710F76" w:rsidRDefault="00710F76" w:rsidP="00710F76">
      <w:pPr>
        <w:spacing w:line="220" w:lineRule="atLeas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体育场核心区、体育馆外围体育场地设施计划全年接待不低于180000人次、月均接待不低于15000人次、日接待不低于500人次，全年室外体育场地平均每万平米接待不低于</w:t>
      </w:r>
      <w:r w:rsidR="00CB7447">
        <w:rPr>
          <w:rFonts w:asciiTheme="majorEastAsia" w:eastAsiaTheme="majorEastAsia" w:hAnsiTheme="majorEastAsia" w:hint="eastAsia"/>
          <w:sz w:val="28"/>
          <w:szCs w:val="28"/>
        </w:rPr>
        <w:t>3000人次。</w:t>
      </w:r>
    </w:p>
    <w:p w:rsidR="00500CF1" w:rsidRPr="007F76C1" w:rsidRDefault="00710F76" w:rsidP="00500CF1">
      <w:pPr>
        <w:pStyle w:val="a3"/>
        <w:numPr>
          <w:ilvl w:val="0"/>
          <w:numId w:val="1"/>
        </w:numPr>
        <w:spacing w:line="220" w:lineRule="atLeast"/>
        <w:ind w:firstLineChars="0"/>
        <w:rPr>
          <w:rFonts w:asciiTheme="majorEastAsia" w:eastAsiaTheme="majorEastAsia" w:hAnsiTheme="majorEastAsia"/>
          <w:b/>
          <w:sz w:val="28"/>
          <w:szCs w:val="28"/>
        </w:rPr>
      </w:pPr>
      <w:r w:rsidRPr="007F76C1">
        <w:rPr>
          <w:rFonts w:asciiTheme="majorEastAsia" w:eastAsiaTheme="majorEastAsia" w:hAnsiTheme="majorEastAsia" w:hint="eastAsia"/>
          <w:b/>
          <w:sz w:val="28"/>
          <w:szCs w:val="28"/>
        </w:rPr>
        <w:t>为群众身边的体育组织服务情况</w:t>
      </w:r>
    </w:p>
    <w:p w:rsidR="00710F76" w:rsidRDefault="00710F76" w:rsidP="007F76C1">
      <w:pPr>
        <w:spacing w:line="220" w:lineRule="atLeas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截至2018年底，体育馆将为7个运动项目俱乐部（群众体育组织）提供活动场所，会员总数达到3000人。</w:t>
      </w:r>
    </w:p>
    <w:p w:rsidR="007F76C1" w:rsidRDefault="007F76C1" w:rsidP="007F76C1">
      <w:pPr>
        <w:spacing w:line="220" w:lineRule="atLeast"/>
        <w:ind w:firstLineChars="200" w:firstLine="560"/>
        <w:rPr>
          <w:rFonts w:asciiTheme="majorEastAsia" w:eastAsiaTheme="majorEastAsia" w:hAnsiTheme="majorEastAsia"/>
          <w:sz w:val="28"/>
          <w:szCs w:val="28"/>
        </w:rPr>
      </w:pPr>
    </w:p>
    <w:tbl>
      <w:tblPr>
        <w:tblStyle w:val="a4"/>
        <w:tblW w:w="0" w:type="auto"/>
        <w:tblLook w:val="04A0"/>
      </w:tblPr>
      <w:tblGrid>
        <w:gridCol w:w="3794"/>
        <w:gridCol w:w="2126"/>
        <w:gridCol w:w="2602"/>
      </w:tblGrid>
      <w:tr w:rsidR="00710F76" w:rsidTr="00710F76">
        <w:trPr>
          <w:trHeight w:val="680"/>
        </w:trPr>
        <w:tc>
          <w:tcPr>
            <w:tcW w:w="3794" w:type="dxa"/>
            <w:vAlign w:val="center"/>
          </w:tcPr>
          <w:p w:rsidR="00710F76" w:rsidRDefault="00710F76" w:rsidP="00710F76">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名称</w:t>
            </w:r>
          </w:p>
        </w:tc>
        <w:tc>
          <w:tcPr>
            <w:tcW w:w="2126" w:type="dxa"/>
            <w:vAlign w:val="center"/>
          </w:tcPr>
          <w:p w:rsidR="00710F76" w:rsidRDefault="00710F76" w:rsidP="00710F76">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联系人</w:t>
            </w:r>
          </w:p>
        </w:tc>
        <w:tc>
          <w:tcPr>
            <w:tcW w:w="2602" w:type="dxa"/>
            <w:vAlign w:val="center"/>
          </w:tcPr>
          <w:p w:rsidR="00710F76" w:rsidRDefault="00710F76" w:rsidP="00710F76">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联系方式</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体育舞蹈协会</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周胜明</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13585285200</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武术协会</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陈晓燕</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13815693227</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健身操协会</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刘海萍</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13961301135</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掼蛋协会</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张允树</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13851218282</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乒乓球协会</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张丙祥</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13851397656</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快乐篮球俱乐部</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季玉健</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13961361077</w:t>
            </w:r>
          </w:p>
        </w:tc>
      </w:tr>
      <w:tr w:rsidR="00710F76" w:rsidTr="00B979A3">
        <w:trPr>
          <w:trHeight w:val="680"/>
        </w:trPr>
        <w:tc>
          <w:tcPr>
            <w:tcW w:w="3794"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羽毛球俱乐部</w:t>
            </w:r>
          </w:p>
        </w:tc>
        <w:tc>
          <w:tcPr>
            <w:tcW w:w="2126"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高源</w:t>
            </w:r>
          </w:p>
        </w:tc>
        <w:tc>
          <w:tcPr>
            <w:tcW w:w="2602" w:type="dxa"/>
            <w:vAlign w:val="center"/>
          </w:tcPr>
          <w:p w:rsidR="00710F76" w:rsidRDefault="007F76C1" w:rsidP="00B979A3">
            <w:pPr>
              <w:spacing w:line="22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13605123000</w:t>
            </w:r>
          </w:p>
        </w:tc>
      </w:tr>
    </w:tbl>
    <w:p w:rsidR="00710F76" w:rsidRPr="00710F76" w:rsidRDefault="00710F76" w:rsidP="00710F76">
      <w:pPr>
        <w:spacing w:line="220" w:lineRule="atLeast"/>
        <w:rPr>
          <w:rFonts w:asciiTheme="majorEastAsia" w:eastAsiaTheme="majorEastAsia" w:hAnsiTheme="majorEastAsia"/>
          <w:sz w:val="28"/>
          <w:szCs w:val="28"/>
        </w:rPr>
      </w:pPr>
    </w:p>
    <w:p w:rsidR="00710F76" w:rsidRPr="007F76C1" w:rsidRDefault="00710F76" w:rsidP="007F76C1">
      <w:pPr>
        <w:pStyle w:val="a3"/>
        <w:numPr>
          <w:ilvl w:val="0"/>
          <w:numId w:val="1"/>
        </w:numPr>
        <w:spacing w:line="220" w:lineRule="atLeast"/>
        <w:ind w:firstLineChars="0"/>
        <w:rPr>
          <w:rFonts w:asciiTheme="majorEastAsia" w:eastAsiaTheme="majorEastAsia" w:hAnsiTheme="majorEastAsia"/>
          <w:b/>
          <w:sz w:val="28"/>
          <w:szCs w:val="28"/>
        </w:rPr>
      </w:pPr>
      <w:r w:rsidRPr="007F76C1">
        <w:rPr>
          <w:rFonts w:asciiTheme="majorEastAsia" w:eastAsiaTheme="majorEastAsia" w:hAnsiTheme="majorEastAsia" w:hint="eastAsia"/>
          <w:b/>
          <w:sz w:val="28"/>
          <w:szCs w:val="28"/>
        </w:rPr>
        <w:t>成本支出情况</w:t>
      </w:r>
    </w:p>
    <w:p w:rsidR="00A65750" w:rsidRDefault="007F76C1" w:rsidP="007F76C1">
      <w:pPr>
        <w:spacing w:line="22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2018年场馆开放成本支出预计最低为</w:t>
      </w:r>
      <w:r w:rsidR="0028362E">
        <w:rPr>
          <w:rFonts w:asciiTheme="majorEastAsia" w:eastAsiaTheme="majorEastAsia" w:hAnsiTheme="majorEastAsia" w:hint="eastAsia"/>
          <w:sz w:val="28"/>
          <w:szCs w:val="28"/>
        </w:rPr>
        <w:t>190万元，其中水电气热能耗支出最低为55万元。</w:t>
      </w:r>
    </w:p>
    <w:p w:rsidR="0028362E" w:rsidRPr="0028362E" w:rsidRDefault="0028362E" w:rsidP="0028362E">
      <w:pPr>
        <w:spacing w:line="220" w:lineRule="atLeast"/>
        <w:ind w:firstLineChars="1400" w:firstLine="3935"/>
        <w:rPr>
          <w:rFonts w:asciiTheme="majorEastAsia" w:eastAsiaTheme="majorEastAsia" w:hAnsiTheme="majorEastAsia"/>
          <w:b/>
          <w:sz w:val="28"/>
          <w:szCs w:val="28"/>
        </w:rPr>
      </w:pPr>
    </w:p>
    <w:p w:rsidR="0028362E" w:rsidRPr="0028362E" w:rsidRDefault="0028362E" w:rsidP="0028362E">
      <w:pPr>
        <w:spacing w:line="220" w:lineRule="atLeast"/>
        <w:ind w:firstLineChars="1950" w:firstLine="5481"/>
        <w:rPr>
          <w:rFonts w:asciiTheme="majorEastAsia" w:eastAsiaTheme="majorEastAsia" w:hAnsiTheme="majorEastAsia"/>
          <w:b/>
          <w:sz w:val="28"/>
          <w:szCs w:val="28"/>
        </w:rPr>
      </w:pPr>
      <w:r w:rsidRPr="0028362E">
        <w:rPr>
          <w:rFonts w:asciiTheme="majorEastAsia" w:eastAsiaTheme="majorEastAsia" w:hAnsiTheme="majorEastAsia" w:hint="eastAsia"/>
          <w:b/>
          <w:sz w:val="28"/>
          <w:szCs w:val="28"/>
        </w:rPr>
        <w:t>东海县体育场馆</w:t>
      </w:r>
    </w:p>
    <w:p w:rsidR="0028362E" w:rsidRPr="0028362E" w:rsidRDefault="0028362E" w:rsidP="00955104">
      <w:pPr>
        <w:spacing w:line="220" w:lineRule="atLeast"/>
        <w:ind w:firstLineChars="1950" w:firstLine="5481"/>
        <w:rPr>
          <w:rFonts w:asciiTheme="majorEastAsia" w:eastAsiaTheme="majorEastAsia" w:hAnsiTheme="majorEastAsia"/>
          <w:b/>
          <w:sz w:val="28"/>
          <w:szCs w:val="28"/>
        </w:rPr>
      </w:pPr>
      <w:r w:rsidRPr="0028362E">
        <w:rPr>
          <w:rFonts w:asciiTheme="majorEastAsia" w:eastAsiaTheme="majorEastAsia" w:hAnsiTheme="majorEastAsia" w:hint="eastAsia"/>
          <w:b/>
          <w:sz w:val="28"/>
          <w:szCs w:val="28"/>
        </w:rPr>
        <w:t>2018年5月</w:t>
      </w:r>
      <w:r w:rsidR="00955104">
        <w:rPr>
          <w:rFonts w:asciiTheme="majorEastAsia" w:eastAsiaTheme="majorEastAsia" w:hAnsiTheme="majorEastAsia" w:hint="eastAsia"/>
          <w:b/>
          <w:sz w:val="28"/>
          <w:szCs w:val="28"/>
        </w:rPr>
        <w:t>8</w:t>
      </w:r>
      <w:r w:rsidRPr="0028362E">
        <w:rPr>
          <w:rFonts w:asciiTheme="majorEastAsia" w:eastAsiaTheme="majorEastAsia" w:hAnsiTheme="majorEastAsia" w:hint="eastAsia"/>
          <w:b/>
          <w:sz w:val="28"/>
          <w:szCs w:val="28"/>
        </w:rPr>
        <w:t>日</w:t>
      </w:r>
    </w:p>
    <w:p w:rsidR="00A65750" w:rsidRPr="00A65750" w:rsidRDefault="0028362E" w:rsidP="0028362E">
      <w:pPr>
        <w:tabs>
          <w:tab w:val="left" w:pos="6180"/>
        </w:tabs>
        <w:spacing w:line="220" w:lineRule="atLeast"/>
        <w:rPr>
          <w:rFonts w:asciiTheme="majorEastAsia" w:eastAsiaTheme="majorEastAsia" w:hAnsiTheme="majorEastAsia"/>
          <w:sz w:val="28"/>
          <w:szCs w:val="28"/>
        </w:rPr>
      </w:pPr>
      <w:r>
        <w:rPr>
          <w:rFonts w:asciiTheme="majorEastAsia" w:eastAsiaTheme="majorEastAsia" w:hAnsiTheme="majorEastAsia"/>
          <w:sz w:val="28"/>
          <w:szCs w:val="28"/>
        </w:rPr>
        <w:tab/>
      </w:r>
    </w:p>
    <w:sectPr w:rsidR="00A65750" w:rsidRPr="00A6575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6A4" w:rsidRDefault="00DE36A4" w:rsidP="00B979A3">
      <w:pPr>
        <w:spacing w:after="0"/>
      </w:pPr>
      <w:r>
        <w:separator/>
      </w:r>
    </w:p>
  </w:endnote>
  <w:endnote w:type="continuationSeparator" w:id="0">
    <w:p w:rsidR="00DE36A4" w:rsidRDefault="00DE36A4" w:rsidP="00B9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6A4" w:rsidRDefault="00DE36A4" w:rsidP="00B979A3">
      <w:pPr>
        <w:spacing w:after="0"/>
      </w:pPr>
      <w:r>
        <w:separator/>
      </w:r>
    </w:p>
  </w:footnote>
  <w:footnote w:type="continuationSeparator" w:id="0">
    <w:p w:rsidR="00DE36A4" w:rsidRDefault="00DE36A4" w:rsidP="00B979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7511"/>
    <w:multiLevelType w:val="hybridMultilevel"/>
    <w:tmpl w:val="E5101E16"/>
    <w:lvl w:ilvl="0" w:tplc="B39AB3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2F1CCA"/>
    <w:multiLevelType w:val="hybridMultilevel"/>
    <w:tmpl w:val="E76E06DE"/>
    <w:lvl w:ilvl="0" w:tplc="857ED2D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451C4D"/>
    <w:multiLevelType w:val="hybridMultilevel"/>
    <w:tmpl w:val="87346BEA"/>
    <w:lvl w:ilvl="0" w:tplc="910869BA">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31D50"/>
    <w:rsid w:val="00095946"/>
    <w:rsid w:val="001976E6"/>
    <w:rsid w:val="0028362E"/>
    <w:rsid w:val="002A174E"/>
    <w:rsid w:val="00323B43"/>
    <w:rsid w:val="00396425"/>
    <w:rsid w:val="003D37D8"/>
    <w:rsid w:val="00426133"/>
    <w:rsid w:val="004358AB"/>
    <w:rsid w:val="00500CF1"/>
    <w:rsid w:val="00710F76"/>
    <w:rsid w:val="007B175E"/>
    <w:rsid w:val="007F76C1"/>
    <w:rsid w:val="008B7726"/>
    <w:rsid w:val="008D2F04"/>
    <w:rsid w:val="008E38F4"/>
    <w:rsid w:val="00925EA6"/>
    <w:rsid w:val="00945FCE"/>
    <w:rsid w:val="00955104"/>
    <w:rsid w:val="009E7596"/>
    <w:rsid w:val="00A65750"/>
    <w:rsid w:val="00B8310A"/>
    <w:rsid w:val="00B979A3"/>
    <w:rsid w:val="00BD69AA"/>
    <w:rsid w:val="00CB7447"/>
    <w:rsid w:val="00CC3F78"/>
    <w:rsid w:val="00CE7253"/>
    <w:rsid w:val="00D31D50"/>
    <w:rsid w:val="00DE36A4"/>
    <w:rsid w:val="00E45121"/>
    <w:rsid w:val="00FF2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425"/>
    <w:pPr>
      <w:ind w:firstLineChars="200" w:firstLine="420"/>
    </w:pPr>
  </w:style>
  <w:style w:type="table" w:styleId="a4">
    <w:name w:val="Table Grid"/>
    <w:basedOn w:val="a1"/>
    <w:uiPriority w:val="59"/>
    <w:rsid w:val="0094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B979A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B979A3"/>
    <w:rPr>
      <w:rFonts w:ascii="Tahoma" w:hAnsi="Tahoma"/>
      <w:sz w:val="18"/>
      <w:szCs w:val="18"/>
    </w:rPr>
  </w:style>
  <w:style w:type="paragraph" w:styleId="a6">
    <w:name w:val="footer"/>
    <w:basedOn w:val="a"/>
    <w:link w:val="Char0"/>
    <w:uiPriority w:val="99"/>
    <w:semiHidden/>
    <w:unhideWhenUsed/>
    <w:rsid w:val="00B979A3"/>
    <w:pPr>
      <w:tabs>
        <w:tab w:val="center" w:pos="4153"/>
        <w:tab w:val="right" w:pos="8306"/>
      </w:tabs>
    </w:pPr>
    <w:rPr>
      <w:sz w:val="18"/>
      <w:szCs w:val="18"/>
    </w:rPr>
  </w:style>
  <w:style w:type="character" w:customStyle="1" w:styleId="Char0">
    <w:name w:val="页脚 Char"/>
    <w:basedOn w:val="a0"/>
    <w:link w:val="a6"/>
    <w:uiPriority w:val="99"/>
    <w:semiHidden/>
    <w:rsid w:val="00B979A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DA4A35-906A-45F3-A80F-41C42C1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cp:revision>
  <dcterms:created xsi:type="dcterms:W3CDTF">2008-09-11T17:20:00Z</dcterms:created>
  <dcterms:modified xsi:type="dcterms:W3CDTF">2018-05-12T02:40:00Z</dcterms:modified>
</cp:coreProperties>
</file>